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EB93F" w14:textId="3AA9D384" w:rsidR="006B1CDD" w:rsidRPr="004028C4" w:rsidRDefault="00333849">
      <w:pPr>
        <w:rPr>
          <w:rFonts w:ascii="Arial" w:hAnsi="Arial" w:cs="Arial"/>
          <w:b/>
          <w:color w:val="2E74B5" w:themeColor="accent1" w:themeShade="BF"/>
          <w:sz w:val="28"/>
          <w:szCs w:val="28"/>
          <w:u w:val="single"/>
        </w:rPr>
      </w:pPr>
      <w:r w:rsidRPr="004028C4">
        <w:rPr>
          <w:rFonts w:ascii="Arial" w:hAnsi="Arial" w:cs="Arial"/>
          <w:b/>
          <w:color w:val="2E74B5" w:themeColor="accent1" w:themeShade="BF"/>
          <w:sz w:val="28"/>
          <w:szCs w:val="28"/>
          <w:u w:val="single"/>
        </w:rPr>
        <w:t xml:space="preserve">Glyphosate </w:t>
      </w:r>
      <w:r w:rsidR="00A65798" w:rsidRPr="004028C4">
        <w:rPr>
          <w:rFonts w:ascii="Arial" w:hAnsi="Arial" w:cs="Arial"/>
          <w:b/>
          <w:color w:val="2E74B5" w:themeColor="accent1" w:themeShade="BF"/>
          <w:sz w:val="28"/>
          <w:szCs w:val="28"/>
          <w:u w:val="single"/>
        </w:rPr>
        <w:t>Background</w:t>
      </w:r>
      <w:r w:rsidRPr="004028C4">
        <w:rPr>
          <w:rFonts w:ascii="Arial" w:hAnsi="Arial" w:cs="Arial"/>
          <w:b/>
          <w:color w:val="2E74B5" w:themeColor="accent1" w:themeShade="BF"/>
          <w:sz w:val="28"/>
          <w:szCs w:val="28"/>
          <w:u w:val="single"/>
        </w:rPr>
        <w:t>er</w:t>
      </w:r>
    </w:p>
    <w:p w14:paraId="1CBA4E56" w14:textId="6F6D0AEC" w:rsidR="00780696" w:rsidRPr="004028C4" w:rsidRDefault="00BA1B76" w:rsidP="00B31460">
      <w:pPr>
        <w:rPr>
          <w:rFonts w:ascii="Arial" w:hAnsi="Arial" w:cs="Arial"/>
          <w:sz w:val="20"/>
        </w:rPr>
      </w:pPr>
      <w:r w:rsidRPr="004028C4">
        <w:rPr>
          <w:rFonts w:ascii="Arial" w:hAnsi="Arial" w:cs="Arial"/>
          <w:sz w:val="20"/>
        </w:rPr>
        <w:t>We</w:t>
      </w:r>
      <w:r w:rsidR="0086307B" w:rsidRPr="004028C4">
        <w:rPr>
          <w:rFonts w:ascii="Arial" w:hAnsi="Arial" w:cs="Arial"/>
          <w:sz w:val="20"/>
        </w:rPr>
        <w:t xml:space="preserve"> </w:t>
      </w:r>
      <w:r w:rsidR="00160CE5" w:rsidRPr="004028C4">
        <w:rPr>
          <w:rFonts w:ascii="Arial" w:hAnsi="Arial" w:cs="Arial"/>
          <w:sz w:val="20"/>
        </w:rPr>
        <w:t xml:space="preserve">offer the following background </w:t>
      </w:r>
      <w:r w:rsidR="0086307B" w:rsidRPr="004028C4">
        <w:rPr>
          <w:rFonts w:ascii="Arial" w:hAnsi="Arial" w:cs="Arial"/>
          <w:sz w:val="20"/>
        </w:rPr>
        <w:t>information</w:t>
      </w:r>
      <w:r w:rsidR="00160CE5" w:rsidRPr="004028C4">
        <w:rPr>
          <w:rFonts w:ascii="Arial" w:hAnsi="Arial" w:cs="Arial"/>
          <w:sz w:val="20"/>
        </w:rPr>
        <w:t xml:space="preserve"> to help </w:t>
      </w:r>
      <w:r w:rsidR="00C37EAE" w:rsidRPr="004028C4">
        <w:rPr>
          <w:rFonts w:ascii="Arial" w:hAnsi="Arial" w:cs="Arial"/>
          <w:sz w:val="20"/>
        </w:rPr>
        <w:t xml:space="preserve">you </w:t>
      </w:r>
      <w:r w:rsidR="0086307B" w:rsidRPr="004028C4">
        <w:rPr>
          <w:rFonts w:ascii="Arial" w:hAnsi="Arial" w:cs="Arial"/>
          <w:sz w:val="20"/>
        </w:rPr>
        <w:t>discuss the benefits of glyphosate and answer common questions. The most important</w:t>
      </w:r>
      <w:r w:rsidR="005977E0" w:rsidRPr="004028C4">
        <w:rPr>
          <w:rFonts w:ascii="Arial" w:hAnsi="Arial" w:cs="Arial"/>
          <w:sz w:val="20"/>
        </w:rPr>
        <w:t xml:space="preserve"> message we want to </w:t>
      </w:r>
      <w:r w:rsidR="0086307B" w:rsidRPr="004028C4">
        <w:rPr>
          <w:rFonts w:ascii="Arial" w:hAnsi="Arial" w:cs="Arial"/>
          <w:sz w:val="20"/>
        </w:rPr>
        <w:t>share is</w:t>
      </w:r>
      <w:r w:rsidR="005977E0" w:rsidRPr="004028C4">
        <w:rPr>
          <w:rFonts w:ascii="Arial" w:hAnsi="Arial" w:cs="Arial"/>
          <w:sz w:val="20"/>
        </w:rPr>
        <w:t xml:space="preserve">: </w:t>
      </w:r>
    </w:p>
    <w:p w14:paraId="325C01A0" w14:textId="0EE66D5B" w:rsidR="005977E0" w:rsidRDefault="005977E0" w:rsidP="004028C4">
      <w:pPr>
        <w:ind w:left="360" w:right="720"/>
        <w:rPr>
          <w:rFonts w:ascii="Arial" w:hAnsi="Arial" w:cs="Arial"/>
          <w:b/>
          <w:sz w:val="20"/>
        </w:rPr>
      </w:pPr>
      <w:r w:rsidRPr="004028C4">
        <w:rPr>
          <w:rFonts w:ascii="Arial" w:hAnsi="Arial" w:cs="Arial"/>
          <w:b/>
          <w:sz w:val="20"/>
        </w:rPr>
        <w:t xml:space="preserve">Used properly, glyphosate </w:t>
      </w:r>
      <w:r w:rsidR="00E133D1" w:rsidRPr="004028C4">
        <w:rPr>
          <w:rFonts w:ascii="Arial" w:hAnsi="Arial" w:cs="Arial"/>
          <w:b/>
          <w:sz w:val="20"/>
        </w:rPr>
        <w:t xml:space="preserve">provides reliable weed control that </w:t>
      </w:r>
      <w:r w:rsidR="0086307B" w:rsidRPr="004028C4">
        <w:rPr>
          <w:rFonts w:ascii="Arial" w:hAnsi="Arial" w:cs="Arial"/>
          <w:b/>
          <w:sz w:val="20"/>
        </w:rPr>
        <w:t>helps protect our homes and communities</w:t>
      </w:r>
      <w:r w:rsidR="00E133D1" w:rsidRPr="004028C4">
        <w:rPr>
          <w:rFonts w:ascii="Arial" w:hAnsi="Arial" w:cs="Arial"/>
          <w:b/>
          <w:sz w:val="20"/>
        </w:rPr>
        <w:t xml:space="preserve"> without impacting health or the environment. </w:t>
      </w:r>
      <w:r w:rsidR="00333849" w:rsidRPr="004028C4">
        <w:rPr>
          <w:rFonts w:ascii="Arial" w:hAnsi="Arial" w:cs="Arial"/>
          <w:b/>
          <w:sz w:val="20"/>
        </w:rPr>
        <w:t>Glyphosate is an important herbicide helping to protect our state’s green spaces from noxious</w:t>
      </w:r>
      <w:r w:rsidR="00481A84" w:rsidRPr="004028C4">
        <w:rPr>
          <w:rFonts w:ascii="Arial" w:hAnsi="Arial" w:cs="Arial"/>
          <w:b/>
          <w:sz w:val="20"/>
        </w:rPr>
        <w:t>, poisonous,</w:t>
      </w:r>
      <w:r w:rsidR="00333849" w:rsidRPr="004028C4">
        <w:rPr>
          <w:rFonts w:ascii="Arial" w:hAnsi="Arial" w:cs="Arial"/>
          <w:b/>
          <w:sz w:val="20"/>
        </w:rPr>
        <w:t xml:space="preserve"> and invasive plants.  </w:t>
      </w:r>
    </w:p>
    <w:p w14:paraId="4B492174" w14:textId="4F953229" w:rsidR="008E3303" w:rsidRPr="004028C4" w:rsidRDefault="008E3303" w:rsidP="008E3303">
      <w:pPr>
        <w:ind w:right="720"/>
        <w:rPr>
          <w:rFonts w:ascii="Arial" w:hAnsi="Arial" w:cs="Arial"/>
          <w:sz w:val="20"/>
        </w:rPr>
      </w:pPr>
      <w:bookmarkStart w:id="0" w:name="_GoBack"/>
      <w:bookmarkEnd w:id="0"/>
    </w:p>
    <w:p w14:paraId="21CAA8D7" w14:textId="77777777" w:rsidR="00780696" w:rsidRPr="004028C4" w:rsidRDefault="00780696">
      <w:pPr>
        <w:rPr>
          <w:rFonts w:ascii="Arial" w:hAnsi="Arial" w:cs="Arial"/>
          <w:b/>
          <w:color w:val="2E74B5" w:themeColor="accent1" w:themeShade="BF"/>
          <w:sz w:val="28"/>
          <w:szCs w:val="28"/>
          <w:u w:val="single"/>
        </w:rPr>
      </w:pPr>
      <w:r w:rsidRPr="004028C4">
        <w:rPr>
          <w:rFonts w:ascii="Arial" w:hAnsi="Arial" w:cs="Arial"/>
          <w:b/>
          <w:color w:val="2E74B5" w:themeColor="accent1" w:themeShade="BF"/>
          <w:sz w:val="28"/>
          <w:szCs w:val="28"/>
          <w:u w:val="single"/>
        </w:rPr>
        <w:t>Common Questions</w:t>
      </w:r>
    </w:p>
    <w:p w14:paraId="76BC03C3" w14:textId="1E3CF835" w:rsidR="00780696" w:rsidRPr="004028C4" w:rsidRDefault="00780696">
      <w:pPr>
        <w:rPr>
          <w:rFonts w:ascii="Arial" w:hAnsi="Arial" w:cs="Arial"/>
          <w:sz w:val="20"/>
        </w:rPr>
      </w:pPr>
      <w:r w:rsidRPr="004028C4">
        <w:rPr>
          <w:rFonts w:ascii="Arial" w:hAnsi="Arial" w:cs="Arial"/>
          <w:sz w:val="20"/>
        </w:rPr>
        <w:t xml:space="preserve">The following questions </w:t>
      </w:r>
      <w:r w:rsidR="00473D16" w:rsidRPr="004028C4">
        <w:rPr>
          <w:rFonts w:ascii="Arial" w:hAnsi="Arial" w:cs="Arial"/>
          <w:sz w:val="20"/>
        </w:rPr>
        <w:t xml:space="preserve">address </w:t>
      </w:r>
      <w:r w:rsidRPr="004028C4">
        <w:rPr>
          <w:rFonts w:ascii="Arial" w:hAnsi="Arial" w:cs="Arial"/>
          <w:sz w:val="20"/>
        </w:rPr>
        <w:t xml:space="preserve">some of the most common </w:t>
      </w:r>
      <w:r w:rsidR="00481A84" w:rsidRPr="004028C4">
        <w:rPr>
          <w:rFonts w:ascii="Arial" w:hAnsi="Arial" w:cs="Arial"/>
          <w:sz w:val="20"/>
        </w:rPr>
        <w:t>concerns</w:t>
      </w:r>
      <w:r w:rsidRPr="004028C4">
        <w:rPr>
          <w:rFonts w:ascii="Arial" w:hAnsi="Arial" w:cs="Arial"/>
          <w:sz w:val="20"/>
        </w:rPr>
        <w:t xml:space="preserve"> about glyphosate. </w:t>
      </w:r>
    </w:p>
    <w:p w14:paraId="25E950DE" w14:textId="77777777" w:rsidR="00F965D2" w:rsidRPr="004028C4" w:rsidRDefault="00F965D2">
      <w:pPr>
        <w:rPr>
          <w:rFonts w:ascii="Arial" w:hAnsi="Arial" w:cs="Arial"/>
          <w:b/>
          <w:i/>
          <w:sz w:val="20"/>
        </w:rPr>
      </w:pPr>
      <w:r w:rsidRPr="004028C4">
        <w:rPr>
          <w:rFonts w:ascii="Arial" w:hAnsi="Arial" w:cs="Arial"/>
          <w:b/>
          <w:i/>
          <w:sz w:val="20"/>
        </w:rPr>
        <w:t>What is glyphosate?</w:t>
      </w:r>
    </w:p>
    <w:p w14:paraId="02D02666" w14:textId="2CD53AA5" w:rsidR="00C85DEC" w:rsidRPr="004028C4" w:rsidRDefault="00C85DEC">
      <w:pPr>
        <w:rPr>
          <w:rFonts w:ascii="Arial" w:hAnsi="Arial" w:cs="Arial"/>
          <w:sz w:val="20"/>
        </w:rPr>
      </w:pPr>
      <w:r w:rsidRPr="004028C4">
        <w:rPr>
          <w:rFonts w:ascii="Arial" w:hAnsi="Arial" w:cs="Arial"/>
          <w:sz w:val="20"/>
        </w:rPr>
        <w:t xml:space="preserve">Glyphosate </w:t>
      </w:r>
      <w:r w:rsidR="00E133D1" w:rsidRPr="004028C4">
        <w:rPr>
          <w:rFonts w:ascii="Arial" w:hAnsi="Arial" w:cs="Arial"/>
          <w:sz w:val="20"/>
        </w:rPr>
        <w:t xml:space="preserve">is the </w:t>
      </w:r>
      <w:r w:rsidR="00EE7D0C" w:rsidRPr="004028C4">
        <w:rPr>
          <w:rFonts w:ascii="Arial" w:hAnsi="Arial" w:cs="Arial"/>
          <w:sz w:val="20"/>
        </w:rPr>
        <w:t xml:space="preserve">active ingredient in the most </w:t>
      </w:r>
      <w:r w:rsidR="00E133D1" w:rsidRPr="004028C4">
        <w:rPr>
          <w:rFonts w:ascii="Arial" w:hAnsi="Arial" w:cs="Arial"/>
          <w:sz w:val="20"/>
        </w:rPr>
        <w:t>widely used weed control (or herbicide) products on the market</w:t>
      </w:r>
      <w:r w:rsidR="00EE7D0C" w:rsidRPr="004028C4">
        <w:rPr>
          <w:rFonts w:ascii="Arial" w:hAnsi="Arial" w:cs="Arial"/>
          <w:sz w:val="20"/>
        </w:rPr>
        <w:t xml:space="preserve">. </w:t>
      </w:r>
      <w:r w:rsidRPr="004028C4">
        <w:rPr>
          <w:rFonts w:ascii="Arial" w:hAnsi="Arial" w:cs="Arial"/>
          <w:sz w:val="20"/>
        </w:rPr>
        <w:t xml:space="preserve">Once applied and absorbed by a weed, glyphosate travels to the weed’s roots where it targets and blocks </w:t>
      </w:r>
      <w:r w:rsidR="00ED139A" w:rsidRPr="004028C4">
        <w:rPr>
          <w:rFonts w:ascii="Arial" w:hAnsi="Arial" w:cs="Arial"/>
          <w:sz w:val="20"/>
        </w:rPr>
        <w:t>the</w:t>
      </w:r>
      <w:r w:rsidRPr="004028C4">
        <w:rPr>
          <w:rFonts w:ascii="Arial" w:hAnsi="Arial" w:cs="Arial"/>
          <w:sz w:val="20"/>
        </w:rPr>
        <w:t xml:space="preserve"> specific enzyme necessary for weed</w:t>
      </w:r>
      <w:r w:rsidR="00ED139A" w:rsidRPr="004028C4">
        <w:rPr>
          <w:rFonts w:ascii="Arial" w:hAnsi="Arial" w:cs="Arial"/>
          <w:sz w:val="20"/>
        </w:rPr>
        <w:t xml:space="preserve"> growth</w:t>
      </w:r>
      <w:r w:rsidRPr="004028C4">
        <w:rPr>
          <w:rFonts w:ascii="Arial" w:hAnsi="Arial" w:cs="Arial"/>
          <w:sz w:val="20"/>
        </w:rPr>
        <w:t xml:space="preserve">. </w:t>
      </w:r>
      <w:r w:rsidR="0047214A" w:rsidRPr="004028C4">
        <w:rPr>
          <w:rFonts w:ascii="Arial" w:hAnsi="Arial" w:cs="Arial"/>
          <w:sz w:val="20"/>
        </w:rPr>
        <w:t xml:space="preserve">As the weed </w:t>
      </w:r>
      <w:r w:rsidRPr="004028C4">
        <w:rPr>
          <w:rFonts w:ascii="Arial" w:hAnsi="Arial" w:cs="Arial"/>
          <w:sz w:val="20"/>
        </w:rPr>
        <w:t>withers to the ground</w:t>
      </w:r>
      <w:r w:rsidR="0047214A" w:rsidRPr="004028C4">
        <w:rPr>
          <w:rFonts w:ascii="Arial" w:hAnsi="Arial" w:cs="Arial"/>
          <w:sz w:val="20"/>
        </w:rPr>
        <w:t>,</w:t>
      </w:r>
      <w:r w:rsidRPr="004028C4">
        <w:rPr>
          <w:rFonts w:ascii="Arial" w:hAnsi="Arial" w:cs="Arial"/>
          <w:sz w:val="20"/>
        </w:rPr>
        <w:t xml:space="preserve"> any remaining glyphosate is broken down in the soil into naturally occurring substances like carbon dioxide and phosphate.   </w:t>
      </w:r>
    </w:p>
    <w:p w14:paraId="065DD10E" w14:textId="77777777" w:rsidR="00255A88" w:rsidRPr="004028C4" w:rsidRDefault="00255A88" w:rsidP="00255A88">
      <w:pPr>
        <w:rPr>
          <w:rFonts w:ascii="Arial" w:hAnsi="Arial" w:cs="Arial"/>
          <w:b/>
          <w:i/>
          <w:sz w:val="20"/>
        </w:rPr>
      </w:pPr>
      <w:r w:rsidRPr="004028C4">
        <w:rPr>
          <w:rFonts w:ascii="Arial" w:hAnsi="Arial" w:cs="Arial"/>
          <w:b/>
          <w:i/>
          <w:sz w:val="20"/>
        </w:rPr>
        <w:t>Is glyphosate safe?</w:t>
      </w:r>
    </w:p>
    <w:p w14:paraId="5829A9D4" w14:textId="77777777" w:rsidR="00255A88" w:rsidRPr="004028C4" w:rsidRDefault="00EE7D0C" w:rsidP="00255A88">
      <w:pPr>
        <w:rPr>
          <w:rFonts w:ascii="Arial" w:hAnsi="Arial" w:cs="Arial"/>
          <w:sz w:val="20"/>
        </w:rPr>
      </w:pPr>
      <w:r w:rsidRPr="004028C4">
        <w:rPr>
          <w:rFonts w:ascii="Arial" w:hAnsi="Arial" w:cs="Arial"/>
          <w:sz w:val="20"/>
        </w:rPr>
        <w:t xml:space="preserve">The U.S. EPA rigorously reviews all pesticide products before they are made available for sale and use; glyphosate is no exception. In fact, it’s one of the most thoroughly evaluated herbicide products in the world. </w:t>
      </w:r>
      <w:r w:rsidR="00255A88" w:rsidRPr="004028C4">
        <w:rPr>
          <w:rFonts w:ascii="Arial" w:hAnsi="Arial" w:cs="Arial"/>
          <w:sz w:val="20"/>
        </w:rPr>
        <w:t>In addition to the U</w:t>
      </w:r>
      <w:r w:rsidRPr="004028C4">
        <w:rPr>
          <w:rFonts w:ascii="Arial" w:hAnsi="Arial" w:cs="Arial"/>
          <w:sz w:val="20"/>
        </w:rPr>
        <w:t>.</w:t>
      </w:r>
      <w:r w:rsidR="00255A88" w:rsidRPr="004028C4">
        <w:rPr>
          <w:rFonts w:ascii="Arial" w:hAnsi="Arial" w:cs="Arial"/>
          <w:sz w:val="20"/>
        </w:rPr>
        <w:t>S</w:t>
      </w:r>
      <w:r w:rsidRPr="004028C4">
        <w:rPr>
          <w:rFonts w:ascii="Arial" w:hAnsi="Arial" w:cs="Arial"/>
          <w:sz w:val="20"/>
        </w:rPr>
        <w:t>.</w:t>
      </w:r>
      <w:r w:rsidR="00255A88" w:rsidRPr="004028C4">
        <w:rPr>
          <w:rFonts w:ascii="Arial" w:hAnsi="Arial" w:cs="Arial"/>
          <w:sz w:val="20"/>
        </w:rPr>
        <w:t xml:space="preserve"> EPA, regulatory agencies in more than 160 countries have </w:t>
      </w:r>
      <w:r w:rsidRPr="004028C4">
        <w:rPr>
          <w:rFonts w:ascii="Arial" w:hAnsi="Arial" w:cs="Arial"/>
          <w:sz w:val="20"/>
        </w:rPr>
        <w:t xml:space="preserve">reviewed and </w:t>
      </w:r>
      <w:r w:rsidR="00255A88" w:rsidRPr="004028C4">
        <w:rPr>
          <w:rFonts w:ascii="Arial" w:hAnsi="Arial" w:cs="Arial"/>
          <w:sz w:val="20"/>
        </w:rPr>
        <w:t>approved glyphosate-based products.</w:t>
      </w:r>
    </w:p>
    <w:p w14:paraId="51650D23" w14:textId="4865FE47" w:rsidR="00255A88" w:rsidRPr="004028C4" w:rsidRDefault="00EB7F80" w:rsidP="00255A88">
      <w:pPr>
        <w:rPr>
          <w:rFonts w:ascii="Arial" w:hAnsi="Arial" w:cs="Arial"/>
          <w:sz w:val="20"/>
        </w:rPr>
      </w:pPr>
      <w:r w:rsidRPr="004028C4">
        <w:rPr>
          <w:rFonts w:ascii="Arial" w:hAnsi="Arial" w:cs="Arial"/>
          <w:sz w:val="20"/>
        </w:rPr>
        <w:t>The</w:t>
      </w:r>
      <w:r w:rsidR="00255A88" w:rsidRPr="004028C4">
        <w:rPr>
          <w:rFonts w:ascii="Arial" w:hAnsi="Arial" w:cs="Arial"/>
          <w:sz w:val="20"/>
        </w:rPr>
        <w:t xml:space="preserve"> </w:t>
      </w:r>
      <w:r w:rsidR="00CF14FB" w:rsidRPr="004028C4">
        <w:rPr>
          <w:rFonts w:ascii="Arial" w:hAnsi="Arial" w:cs="Arial"/>
          <w:sz w:val="20"/>
        </w:rPr>
        <w:t>EPA</w:t>
      </w:r>
      <w:r w:rsidR="00255A88" w:rsidRPr="004028C4">
        <w:rPr>
          <w:rFonts w:ascii="Arial" w:hAnsi="Arial" w:cs="Arial"/>
          <w:sz w:val="20"/>
        </w:rPr>
        <w:t xml:space="preserve"> </w:t>
      </w:r>
      <w:r w:rsidR="00481A84" w:rsidRPr="004028C4">
        <w:rPr>
          <w:rFonts w:ascii="Arial" w:hAnsi="Arial" w:cs="Arial"/>
          <w:sz w:val="20"/>
        </w:rPr>
        <w:t>has</w:t>
      </w:r>
      <w:r w:rsidR="00255A88" w:rsidRPr="004028C4">
        <w:rPr>
          <w:rFonts w:ascii="Arial" w:hAnsi="Arial" w:cs="Arial"/>
          <w:sz w:val="20"/>
        </w:rPr>
        <w:t xml:space="preserve"> determined that glyphosate, like other approved pesticide products, poses no unreasonable risk to people, wildlife or the environment when used according to labeled instructions.</w:t>
      </w:r>
    </w:p>
    <w:p w14:paraId="2CB5CE2F" w14:textId="77777777" w:rsidR="00F965D2" w:rsidRPr="004028C4" w:rsidRDefault="00F965D2" w:rsidP="00B33880">
      <w:pPr>
        <w:rPr>
          <w:rFonts w:ascii="Arial" w:hAnsi="Arial" w:cs="Arial"/>
          <w:b/>
          <w:i/>
          <w:sz w:val="20"/>
        </w:rPr>
      </w:pPr>
      <w:r w:rsidRPr="004028C4">
        <w:rPr>
          <w:rFonts w:ascii="Arial" w:hAnsi="Arial" w:cs="Arial"/>
          <w:b/>
          <w:i/>
          <w:sz w:val="20"/>
        </w:rPr>
        <w:t>Does it pose a risk to human health?</w:t>
      </w:r>
    </w:p>
    <w:p w14:paraId="55B3AC14" w14:textId="71ACDAFA" w:rsidR="00F965D2" w:rsidRPr="004028C4" w:rsidRDefault="00F965D2" w:rsidP="00B33880">
      <w:pPr>
        <w:rPr>
          <w:rFonts w:ascii="Arial" w:hAnsi="Arial" w:cs="Arial"/>
          <w:sz w:val="20"/>
        </w:rPr>
      </w:pPr>
      <w:r w:rsidRPr="004028C4">
        <w:rPr>
          <w:rFonts w:ascii="Arial" w:hAnsi="Arial" w:cs="Arial"/>
          <w:sz w:val="20"/>
        </w:rPr>
        <w:t>The enzyme glyphosate targets and destroys is only found in plants, not humans or animals</w:t>
      </w:r>
      <w:r w:rsidR="00EE7D0C" w:rsidRPr="004028C4">
        <w:rPr>
          <w:rFonts w:ascii="Arial" w:hAnsi="Arial" w:cs="Arial"/>
          <w:sz w:val="20"/>
        </w:rPr>
        <w:t>,</w:t>
      </w:r>
      <w:r w:rsidR="00143519" w:rsidRPr="004028C4">
        <w:rPr>
          <w:rFonts w:ascii="Arial" w:hAnsi="Arial" w:cs="Arial"/>
          <w:sz w:val="20"/>
        </w:rPr>
        <w:t xml:space="preserve"> and its use is carefully regulated. </w:t>
      </w:r>
      <w:r w:rsidR="00EE7D0C" w:rsidRPr="004028C4">
        <w:rPr>
          <w:rFonts w:ascii="Arial" w:hAnsi="Arial" w:cs="Arial"/>
          <w:sz w:val="20"/>
        </w:rPr>
        <w:t>The U.S. EPA and other agencies across the world set limits</w:t>
      </w:r>
      <w:r w:rsidR="00143519" w:rsidRPr="004028C4">
        <w:rPr>
          <w:rStyle w:val="A4"/>
          <w:rFonts w:ascii="Arial" w:hAnsi="Arial" w:cs="Arial"/>
          <w:szCs w:val="22"/>
        </w:rPr>
        <w:t xml:space="preserve"> on how much herbicide can be used and the intervals at which the herbicide can be sprayed on the plants. These are based on scientific data that determine the breakdown of the herbicide on the plant material itself, as well as degradation rates in the soil.</w:t>
      </w:r>
    </w:p>
    <w:p w14:paraId="68DD4E49" w14:textId="77777777" w:rsidR="00F965D2" w:rsidRPr="004028C4" w:rsidRDefault="00F965D2" w:rsidP="00B33880">
      <w:pPr>
        <w:rPr>
          <w:rFonts w:ascii="Arial" w:hAnsi="Arial" w:cs="Arial"/>
          <w:b/>
          <w:i/>
          <w:sz w:val="20"/>
        </w:rPr>
      </w:pPr>
      <w:r w:rsidRPr="004028C4">
        <w:rPr>
          <w:rFonts w:ascii="Arial" w:hAnsi="Arial" w:cs="Arial"/>
          <w:b/>
          <w:i/>
          <w:sz w:val="20"/>
        </w:rPr>
        <w:t>Does glyphosate exposure increase the risk of cancer?</w:t>
      </w:r>
    </w:p>
    <w:p w14:paraId="38525D50" w14:textId="1082E9DB" w:rsidR="0000519D" w:rsidRPr="004028C4" w:rsidRDefault="00620A73" w:rsidP="00B33880">
      <w:pPr>
        <w:rPr>
          <w:rFonts w:ascii="Arial" w:hAnsi="Arial" w:cs="Arial"/>
          <w:sz w:val="20"/>
          <w:szCs w:val="20"/>
        </w:rPr>
      </w:pPr>
      <w:r w:rsidRPr="004028C4">
        <w:rPr>
          <w:rFonts w:ascii="Arial" w:hAnsi="Arial" w:cs="Arial"/>
          <w:sz w:val="20"/>
        </w:rPr>
        <w:t xml:space="preserve">Glyphosate is one of the most widely used and thoroughly evaluated herbicides in the world. Many scientists have conducted studies and field research with glyphosate herbicides and published their </w:t>
      </w:r>
      <w:r w:rsidRPr="004028C4">
        <w:rPr>
          <w:rFonts w:ascii="Arial" w:hAnsi="Arial" w:cs="Arial"/>
          <w:sz w:val="20"/>
          <w:szCs w:val="20"/>
        </w:rPr>
        <w:t xml:space="preserve">results in peer-reviewed scientific journals. The overwhelming consensus is that glyphosate, when used properly, poses no </w:t>
      </w:r>
      <w:r w:rsidR="00CF14FB" w:rsidRPr="004028C4">
        <w:rPr>
          <w:rFonts w:ascii="Arial" w:hAnsi="Arial" w:cs="Arial"/>
          <w:sz w:val="20"/>
          <w:szCs w:val="20"/>
        </w:rPr>
        <w:t xml:space="preserve">risk of </w:t>
      </w:r>
      <w:r w:rsidRPr="004028C4">
        <w:rPr>
          <w:rFonts w:ascii="Arial" w:hAnsi="Arial" w:cs="Arial"/>
          <w:sz w:val="20"/>
          <w:szCs w:val="20"/>
        </w:rPr>
        <w:t>adverse effects to people, wildlife or the environment</w:t>
      </w:r>
      <w:r w:rsidR="0000519D" w:rsidRPr="004028C4">
        <w:rPr>
          <w:rFonts w:ascii="Arial" w:hAnsi="Arial" w:cs="Arial"/>
          <w:sz w:val="20"/>
          <w:szCs w:val="20"/>
        </w:rPr>
        <w:t>.</w:t>
      </w:r>
    </w:p>
    <w:p w14:paraId="365F1EE7" w14:textId="77777777" w:rsidR="000E3299" w:rsidRDefault="000E3299" w:rsidP="0000519D">
      <w:pPr>
        <w:rPr>
          <w:rFonts w:ascii="Arial" w:hAnsi="Arial" w:cs="Arial"/>
          <w:b/>
          <w:i/>
          <w:sz w:val="20"/>
          <w:szCs w:val="20"/>
        </w:rPr>
      </w:pPr>
    </w:p>
    <w:p w14:paraId="0D112A41" w14:textId="67014273" w:rsidR="00620A73" w:rsidRPr="004028C4" w:rsidRDefault="0000519D" w:rsidP="0000519D">
      <w:pPr>
        <w:rPr>
          <w:rFonts w:ascii="Arial" w:hAnsi="Arial" w:cs="Arial"/>
          <w:b/>
          <w:i/>
          <w:sz w:val="20"/>
          <w:szCs w:val="20"/>
        </w:rPr>
      </w:pPr>
      <w:r w:rsidRPr="004028C4">
        <w:rPr>
          <w:rFonts w:ascii="Arial" w:hAnsi="Arial" w:cs="Arial"/>
          <w:b/>
          <w:i/>
          <w:sz w:val="20"/>
          <w:szCs w:val="20"/>
        </w:rPr>
        <w:lastRenderedPageBreak/>
        <w:t xml:space="preserve">If that’s the case, why did the International Agency for Research on Cancer classify glyphosate as a carcinogen in 2015? </w:t>
      </w:r>
    </w:p>
    <w:p w14:paraId="5FB0849B" w14:textId="4F8C53DA" w:rsidR="0000519D" w:rsidRPr="004028C4" w:rsidRDefault="0000519D" w:rsidP="0000519D">
      <w:pPr>
        <w:rPr>
          <w:rFonts w:ascii="Arial" w:hAnsi="Arial" w:cs="Arial"/>
          <w:sz w:val="20"/>
          <w:szCs w:val="20"/>
        </w:rPr>
      </w:pPr>
      <w:r w:rsidRPr="004028C4">
        <w:rPr>
          <w:rFonts w:ascii="Arial" w:hAnsi="Arial" w:cs="Arial"/>
          <w:sz w:val="20"/>
          <w:szCs w:val="20"/>
        </w:rPr>
        <w:t xml:space="preserve">The IARC classification did not </w:t>
      </w:r>
      <w:r w:rsidR="00D22359" w:rsidRPr="004028C4">
        <w:rPr>
          <w:rFonts w:ascii="Arial" w:hAnsi="Arial" w:cs="Arial"/>
          <w:sz w:val="20"/>
          <w:szCs w:val="20"/>
        </w:rPr>
        <w:t>consider</w:t>
      </w:r>
      <w:r w:rsidRPr="004028C4">
        <w:rPr>
          <w:rFonts w:ascii="Arial" w:hAnsi="Arial" w:cs="Arial"/>
          <w:sz w:val="20"/>
          <w:szCs w:val="20"/>
        </w:rPr>
        <w:t xml:space="preserve"> years of science-based analysis by regulatory agencies around the world. The IARC review looked selectively at data to arrive at its classification. No regulatory agency</w:t>
      </w:r>
      <w:r w:rsidR="00CA24F7" w:rsidRPr="004028C4">
        <w:rPr>
          <w:rFonts w:ascii="Arial" w:hAnsi="Arial" w:cs="Arial"/>
          <w:sz w:val="20"/>
          <w:szCs w:val="20"/>
        </w:rPr>
        <w:t>, including the U.S. Environmental Protection Agency, the European Food Safety Authority and the World Health Organization,</w:t>
      </w:r>
      <w:r w:rsidRPr="004028C4">
        <w:rPr>
          <w:rFonts w:ascii="Arial" w:hAnsi="Arial" w:cs="Arial"/>
          <w:sz w:val="20"/>
          <w:szCs w:val="20"/>
        </w:rPr>
        <w:t xml:space="preserve"> considers glyphosate to be a carcinogen.</w:t>
      </w:r>
      <w:r w:rsidRPr="004028C4">
        <w:rPr>
          <w:rStyle w:val="FootnoteReference"/>
          <w:rFonts w:ascii="Arial" w:hAnsi="Arial" w:cs="Arial"/>
          <w:sz w:val="20"/>
          <w:szCs w:val="20"/>
        </w:rPr>
        <w:footnoteReference w:id="1"/>
      </w:r>
    </w:p>
    <w:p w14:paraId="668EAA05" w14:textId="518DE097" w:rsidR="00B33880" w:rsidRPr="004028C4" w:rsidRDefault="00F965D2" w:rsidP="00B33880">
      <w:pPr>
        <w:rPr>
          <w:rFonts w:ascii="Arial" w:hAnsi="Arial" w:cs="Arial"/>
          <w:b/>
          <w:i/>
          <w:sz w:val="20"/>
          <w:szCs w:val="20"/>
        </w:rPr>
      </w:pPr>
      <w:r w:rsidRPr="004028C4">
        <w:rPr>
          <w:rFonts w:ascii="Arial" w:hAnsi="Arial" w:cs="Arial"/>
          <w:b/>
          <w:i/>
          <w:sz w:val="20"/>
          <w:szCs w:val="20"/>
        </w:rPr>
        <w:t>What is the benefit</w:t>
      </w:r>
      <w:r w:rsidR="00CA24F7" w:rsidRPr="004028C4">
        <w:rPr>
          <w:rFonts w:ascii="Arial" w:hAnsi="Arial" w:cs="Arial"/>
          <w:b/>
          <w:i/>
          <w:sz w:val="20"/>
          <w:szCs w:val="20"/>
        </w:rPr>
        <w:t xml:space="preserve"> of using glyphosate</w:t>
      </w:r>
      <w:r w:rsidRPr="004028C4">
        <w:rPr>
          <w:rFonts w:ascii="Arial" w:hAnsi="Arial" w:cs="Arial"/>
          <w:b/>
          <w:i/>
          <w:sz w:val="20"/>
          <w:szCs w:val="20"/>
        </w:rPr>
        <w:t>?</w:t>
      </w:r>
    </w:p>
    <w:p w14:paraId="79617349" w14:textId="4C414424" w:rsidR="007668F1" w:rsidRPr="004028C4" w:rsidRDefault="00CF14FB" w:rsidP="00B33880">
      <w:pPr>
        <w:rPr>
          <w:rStyle w:val="A4"/>
          <w:rFonts w:ascii="Arial" w:hAnsi="Arial" w:cs="Arial"/>
        </w:rPr>
      </w:pPr>
      <w:r w:rsidRPr="004028C4">
        <w:rPr>
          <w:rFonts w:ascii="Arial" w:hAnsi="Arial" w:cs="Arial"/>
          <w:sz w:val="20"/>
          <w:szCs w:val="20"/>
        </w:rPr>
        <w:t xml:space="preserve">Maintaining </w:t>
      </w:r>
      <w:r w:rsidR="005977E0" w:rsidRPr="004028C4">
        <w:rPr>
          <w:rFonts w:ascii="Arial" w:hAnsi="Arial" w:cs="Arial"/>
          <w:sz w:val="20"/>
          <w:szCs w:val="20"/>
        </w:rPr>
        <w:t>green spaces</w:t>
      </w:r>
      <w:r w:rsidR="00F92707" w:rsidRPr="004028C4">
        <w:rPr>
          <w:rFonts w:ascii="Arial" w:hAnsi="Arial" w:cs="Arial"/>
          <w:sz w:val="20"/>
          <w:szCs w:val="20"/>
        </w:rPr>
        <w:t xml:space="preserve">, homes, lawns and playing fields </w:t>
      </w:r>
      <w:r w:rsidR="00F0543E" w:rsidRPr="004028C4">
        <w:rPr>
          <w:rFonts w:ascii="Arial" w:hAnsi="Arial" w:cs="Arial"/>
          <w:sz w:val="20"/>
          <w:szCs w:val="20"/>
        </w:rPr>
        <w:t>protects</w:t>
      </w:r>
      <w:r w:rsidR="00143519" w:rsidRPr="004028C4">
        <w:rPr>
          <w:rStyle w:val="A4"/>
          <w:rFonts w:ascii="Arial" w:hAnsi="Arial" w:cs="Arial"/>
        </w:rPr>
        <w:t xml:space="preserve"> a homeowner</w:t>
      </w:r>
      <w:r w:rsidR="005977E0" w:rsidRPr="004028C4">
        <w:rPr>
          <w:rStyle w:val="A4"/>
          <w:rFonts w:ascii="Arial" w:hAnsi="Arial" w:cs="Arial"/>
        </w:rPr>
        <w:t>, school, city</w:t>
      </w:r>
      <w:r w:rsidR="00143519" w:rsidRPr="004028C4">
        <w:rPr>
          <w:rStyle w:val="A4"/>
          <w:rFonts w:ascii="Arial" w:hAnsi="Arial" w:cs="Arial"/>
        </w:rPr>
        <w:t xml:space="preserve"> or</w:t>
      </w:r>
      <w:r w:rsidR="005977E0" w:rsidRPr="004028C4">
        <w:rPr>
          <w:rStyle w:val="A4"/>
          <w:rFonts w:ascii="Arial" w:hAnsi="Arial" w:cs="Arial"/>
        </w:rPr>
        <w:t xml:space="preserve"> athletic complex’s investment in </w:t>
      </w:r>
      <w:r w:rsidRPr="004028C4">
        <w:rPr>
          <w:rStyle w:val="A4"/>
          <w:rFonts w:ascii="Arial" w:hAnsi="Arial" w:cs="Arial"/>
        </w:rPr>
        <w:t>them</w:t>
      </w:r>
      <w:r w:rsidR="005977E0" w:rsidRPr="004028C4">
        <w:rPr>
          <w:rStyle w:val="A4"/>
          <w:rFonts w:ascii="Arial" w:hAnsi="Arial" w:cs="Arial"/>
        </w:rPr>
        <w:t xml:space="preserve">. </w:t>
      </w:r>
      <w:r w:rsidR="00F0543E" w:rsidRPr="004028C4">
        <w:rPr>
          <w:rStyle w:val="A4"/>
          <w:rFonts w:ascii="Arial" w:hAnsi="Arial" w:cs="Arial"/>
        </w:rPr>
        <w:t>Reliable w</w:t>
      </w:r>
      <w:r w:rsidR="005977E0" w:rsidRPr="004028C4">
        <w:rPr>
          <w:rStyle w:val="A4"/>
          <w:rFonts w:ascii="Arial" w:hAnsi="Arial" w:cs="Arial"/>
        </w:rPr>
        <w:t xml:space="preserve">eed control keeps </w:t>
      </w:r>
      <w:r w:rsidR="00F0543E" w:rsidRPr="004028C4">
        <w:rPr>
          <w:rStyle w:val="A4"/>
          <w:rFonts w:ascii="Arial" w:hAnsi="Arial" w:cs="Arial"/>
        </w:rPr>
        <w:t xml:space="preserve">outdoor spaces useable, playable and enjoyable. Glyphosate and other herbicides also help control invasive weeds, which can compete </w:t>
      </w:r>
      <w:r w:rsidR="00473D16" w:rsidRPr="004028C4">
        <w:rPr>
          <w:rStyle w:val="A4"/>
          <w:rFonts w:ascii="Arial" w:hAnsi="Arial" w:cs="Arial"/>
        </w:rPr>
        <w:t xml:space="preserve">with </w:t>
      </w:r>
      <w:r w:rsidR="00F0543E" w:rsidRPr="004028C4">
        <w:rPr>
          <w:rStyle w:val="A4"/>
          <w:rFonts w:ascii="Arial" w:hAnsi="Arial" w:cs="Arial"/>
        </w:rPr>
        <w:t>native plants and negatively impact the local ecosystem.</w:t>
      </w:r>
    </w:p>
    <w:p w14:paraId="6399907F" w14:textId="6FB3B6DD" w:rsidR="00780696" w:rsidRPr="004028C4" w:rsidRDefault="008E3303" w:rsidP="00B33880">
      <w:pPr>
        <w:rPr>
          <w:rFonts w:ascii="Arial" w:hAnsi="Arial" w:cs="Arial"/>
          <w:b/>
          <w:i/>
          <w:sz w:val="20"/>
          <w:szCs w:val="20"/>
        </w:rPr>
      </w:pPr>
      <w:r>
        <w:rPr>
          <w:rFonts w:ascii="Arial" w:hAnsi="Arial" w:cs="Arial"/>
          <w:b/>
          <w:i/>
          <w:sz w:val="20"/>
          <w:szCs w:val="20"/>
        </w:rPr>
        <w:t>The green industry</w:t>
      </w:r>
    </w:p>
    <w:p w14:paraId="37F1A8BF" w14:textId="366191FF" w:rsidR="00780696" w:rsidRPr="000E3299" w:rsidRDefault="00780696">
      <w:pPr>
        <w:rPr>
          <w:rFonts w:ascii="Arial" w:hAnsi="Arial" w:cs="Arial"/>
          <w:sz w:val="20"/>
          <w:szCs w:val="20"/>
        </w:rPr>
      </w:pPr>
      <w:r w:rsidRPr="004028C4">
        <w:rPr>
          <w:rFonts w:ascii="Arial" w:hAnsi="Arial" w:cs="Arial"/>
          <w:sz w:val="20"/>
          <w:szCs w:val="20"/>
        </w:rPr>
        <w:t xml:space="preserve">There are </w:t>
      </w:r>
      <w:r w:rsidR="00285022" w:rsidRPr="004028C4">
        <w:rPr>
          <w:rFonts w:ascii="Arial" w:hAnsi="Arial" w:cs="Arial"/>
          <w:sz w:val="20"/>
          <w:szCs w:val="20"/>
        </w:rPr>
        <w:t xml:space="preserve">more than </w:t>
      </w:r>
      <w:r w:rsidR="008E3303">
        <w:rPr>
          <w:rFonts w:ascii="Arial" w:hAnsi="Arial" w:cs="Arial"/>
          <w:sz w:val="20"/>
          <w:szCs w:val="20"/>
        </w:rPr>
        <w:t>900</w:t>
      </w:r>
      <w:r w:rsidR="00285022" w:rsidRPr="004028C4">
        <w:rPr>
          <w:rFonts w:ascii="Arial" w:hAnsi="Arial" w:cs="Arial"/>
          <w:sz w:val="20"/>
          <w:szCs w:val="20"/>
        </w:rPr>
        <w:t>,</w:t>
      </w:r>
      <w:r w:rsidR="00F0543E" w:rsidRPr="004028C4">
        <w:rPr>
          <w:rFonts w:ascii="Arial" w:hAnsi="Arial" w:cs="Arial"/>
          <w:sz w:val="20"/>
          <w:szCs w:val="20"/>
        </w:rPr>
        <w:t xml:space="preserve">000 </w:t>
      </w:r>
      <w:r w:rsidRPr="004028C4">
        <w:rPr>
          <w:rFonts w:ascii="Arial" w:hAnsi="Arial" w:cs="Arial"/>
          <w:sz w:val="20"/>
          <w:szCs w:val="20"/>
        </w:rPr>
        <w:t>lawn care, landscape and grounds</w:t>
      </w:r>
      <w:r w:rsidR="00CF14FB" w:rsidRPr="004028C4">
        <w:rPr>
          <w:rFonts w:ascii="Arial" w:hAnsi="Arial" w:cs="Arial"/>
          <w:sz w:val="20"/>
          <w:szCs w:val="20"/>
        </w:rPr>
        <w:t xml:space="preserve"> </w:t>
      </w:r>
      <w:r w:rsidRPr="004028C4">
        <w:rPr>
          <w:rFonts w:ascii="Arial" w:hAnsi="Arial" w:cs="Arial"/>
          <w:sz w:val="20"/>
          <w:szCs w:val="20"/>
        </w:rPr>
        <w:t xml:space="preserve">keeping </w:t>
      </w:r>
      <w:r w:rsidR="00F0543E" w:rsidRPr="004028C4">
        <w:rPr>
          <w:rFonts w:ascii="Arial" w:hAnsi="Arial" w:cs="Arial"/>
          <w:sz w:val="20"/>
          <w:szCs w:val="20"/>
        </w:rPr>
        <w:t>professionals</w:t>
      </w:r>
      <w:r w:rsidR="0038420E">
        <w:rPr>
          <w:rStyle w:val="FootnoteReference"/>
          <w:rFonts w:ascii="Arial" w:hAnsi="Arial" w:cs="Arial"/>
          <w:sz w:val="20"/>
          <w:szCs w:val="20"/>
        </w:rPr>
        <w:footnoteReference w:id="2"/>
      </w:r>
      <w:r w:rsidR="00F0543E" w:rsidRPr="004028C4">
        <w:rPr>
          <w:rFonts w:ascii="Arial" w:hAnsi="Arial" w:cs="Arial"/>
          <w:sz w:val="20"/>
          <w:szCs w:val="20"/>
        </w:rPr>
        <w:t xml:space="preserve"> working for more than </w:t>
      </w:r>
      <w:r w:rsidR="0038420E">
        <w:rPr>
          <w:rFonts w:ascii="Arial" w:hAnsi="Arial" w:cs="Arial"/>
          <w:sz w:val="20"/>
          <w:szCs w:val="20"/>
        </w:rPr>
        <w:t>475</w:t>
      </w:r>
      <w:r w:rsidR="00F0543E" w:rsidRPr="004028C4">
        <w:rPr>
          <w:rFonts w:ascii="Arial" w:hAnsi="Arial" w:cs="Arial"/>
          <w:sz w:val="20"/>
          <w:szCs w:val="20"/>
        </w:rPr>
        <w:t>,</w:t>
      </w:r>
      <w:r w:rsidR="0038420E">
        <w:rPr>
          <w:rFonts w:ascii="Arial" w:hAnsi="Arial" w:cs="Arial"/>
          <w:sz w:val="20"/>
          <w:szCs w:val="20"/>
        </w:rPr>
        <w:t>0</w:t>
      </w:r>
      <w:r w:rsidR="00F0543E" w:rsidRPr="004028C4">
        <w:rPr>
          <w:rFonts w:ascii="Arial" w:hAnsi="Arial" w:cs="Arial"/>
          <w:sz w:val="20"/>
          <w:szCs w:val="20"/>
        </w:rPr>
        <w:t>00 small businesses</w:t>
      </w:r>
      <w:r w:rsidR="0038420E">
        <w:rPr>
          <w:rStyle w:val="FootnoteReference"/>
          <w:rFonts w:ascii="Arial" w:hAnsi="Arial" w:cs="Arial"/>
          <w:sz w:val="20"/>
          <w:szCs w:val="20"/>
        </w:rPr>
        <w:footnoteReference w:id="3"/>
      </w:r>
      <w:r w:rsidR="00F0543E" w:rsidRPr="004028C4">
        <w:rPr>
          <w:rFonts w:ascii="Arial" w:hAnsi="Arial" w:cs="Arial"/>
          <w:sz w:val="20"/>
          <w:szCs w:val="20"/>
        </w:rPr>
        <w:t xml:space="preserve"> </w:t>
      </w:r>
      <w:r w:rsidRPr="004028C4">
        <w:rPr>
          <w:rFonts w:ascii="Arial" w:hAnsi="Arial" w:cs="Arial"/>
          <w:sz w:val="20"/>
          <w:szCs w:val="20"/>
        </w:rPr>
        <w:t>that rely on products contain</w:t>
      </w:r>
      <w:r w:rsidR="00473D16" w:rsidRPr="004028C4">
        <w:rPr>
          <w:rFonts w:ascii="Arial" w:hAnsi="Arial" w:cs="Arial"/>
          <w:sz w:val="20"/>
          <w:szCs w:val="20"/>
        </w:rPr>
        <w:t>ing</w:t>
      </w:r>
      <w:r w:rsidRPr="004028C4">
        <w:rPr>
          <w:rFonts w:ascii="Arial" w:hAnsi="Arial" w:cs="Arial"/>
          <w:sz w:val="20"/>
          <w:szCs w:val="20"/>
        </w:rPr>
        <w:t xml:space="preserve"> glyphosate to keep parks </w:t>
      </w:r>
      <w:r w:rsidR="00F0543E" w:rsidRPr="004028C4">
        <w:rPr>
          <w:rFonts w:ascii="Arial" w:hAnsi="Arial" w:cs="Arial"/>
          <w:sz w:val="20"/>
          <w:szCs w:val="20"/>
        </w:rPr>
        <w:t>useable</w:t>
      </w:r>
      <w:r w:rsidRPr="004028C4">
        <w:rPr>
          <w:rFonts w:ascii="Arial" w:hAnsi="Arial" w:cs="Arial"/>
          <w:sz w:val="20"/>
          <w:szCs w:val="20"/>
        </w:rPr>
        <w:t xml:space="preserve">, </w:t>
      </w:r>
      <w:r w:rsidR="00CF14FB" w:rsidRPr="004028C4">
        <w:rPr>
          <w:rFonts w:ascii="Arial" w:hAnsi="Arial" w:cs="Arial"/>
          <w:sz w:val="20"/>
          <w:szCs w:val="20"/>
        </w:rPr>
        <w:t xml:space="preserve">fields </w:t>
      </w:r>
      <w:r w:rsidRPr="004028C4">
        <w:rPr>
          <w:rFonts w:ascii="Arial" w:hAnsi="Arial" w:cs="Arial"/>
          <w:sz w:val="20"/>
          <w:szCs w:val="20"/>
        </w:rPr>
        <w:t>safe</w:t>
      </w:r>
      <w:r w:rsidR="00CF14FB" w:rsidRPr="004028C4">
        <w:rPr>
          <w:rFonts w:ascii="Arial" w:hAnsi="Arial" w:cs="Arial"/>
          <w:sz w:val="20"/>
          <w:szCs w:val="20"/>
        </w:rPr>
        <w:t xml:space="preserve"> for</w:t>
      </w:r>
      <w:r w:rsidRPr="004028C4">
        <w:rPr>
          <w:rFonts w:ascii="Arial" w:hAnsi="Arial" w:cs="Arial"/>
          <w:sz w:val="20"/>
          <w:szCs w:val="20"/>
        </w:rPr>
        <w:t xml:space="preserve"> play and residential and business landscapes</w:t>
      </w:r>
      <w:r w:rsidR="00CF14FB" w:rsidRPr="004028C4">
        <w:rPr>
          <w:rFonts w:ascii="Arial" w:hAnsi="Arial" w:cs="Arial"/>
          <w:sz w:val="20"/>
          <w:szCs w:val="20"/>
        </w:rPr>
        <w:t xml:space="preserve"> properly</w:t>
      </w:r>
      <w:r w:rsidRPr="004028C4">
        <w:rPr>
          <w:rFonts w:ascii="Arial" w:hAnsi="Arial" w:cs="Arial"/>
          <w:sz w:val="20"/>
          <w:szCs w:val="20"/>
        </w:rPr>
        <w:t xml:space="preserve"> </w:t>
      </w:r>
      <w:r w:rsidR="00473D16" w:rsidRPr="004028C4">
        <w:rPr>
          <w:rFonts w:ascii="Arial" w:hAnsi="Arial" w:cs="Arial"/>
          <w:sz w:val="20"/>
          <w:szCs w:val="20"/>
        </w:rPr>
        <w:t>maintained</w:t>
      </w:r>
      <w:r w:rsidRPr="004028C4">
        <w:rPr>
          <w:rFonts w:ascii="Arial" w:hAnsi="Arial" w:cs="Arial"/>
          <w:sz w:val="20"/>
          <w:szCs w:val="20"/>
        </w:rPr>
        <w:t xml:space="preserve">. </w:t>
      </w:r>
      <w:r w:rsidR="00F0543E" w:rsidRPr="004028C4">
        <w:rPr>
          <w:rFonts w:ascii="Arial" w:hAnsi="Arial" w:cs="Arial"/>
          <w:sz w:val="20"/>
          <w:szCs w:val="20"/>
        </w:rPr>
        <w:t>Removing glyphosate from the weed control toolbox takes away a reliable, cost-effective option</w:t>
      </w:r>
      <w:r w:rsidR="002E7392" w:rsidRPr="004028C4">
        <w:rPr>
          <w:rFonts w:ascii="Arial" w:hAnsi="Arial" w:cs="Arial"/>
          <w:sz w:val="20"/>
          <w:szCs w:val="20"/>
        </w:rPr>
        <w:t>, especially for land management in share spaces across the state</w:t>
      </w:r>
      <w:r w:rsidR="00CF14FB" w:rsidRPr="004028C4">
        <w:rPr>
          <w:rFonts w:ascii="Arial" w:hAnsi="Arial" w:cs="Arial"/>
          <w:sz w:val="20"/>
          <w:szCs w:val="20"/>
        </w:rPr>
        <w:t>.</w:t>
      </w:r>
      <w:r w:rsidR="00F0543E" w:rsidRPr="004028C4">
        <w:rPr>
          <w:rFonts w:ascii="Arial" w:hAnsi="Arial" w:cs="Arial"/>
          <w:sz w:val="20"/>
          <w:szCs w:val="20"/>
        </w:rPr>
        <w:t xml:space="preserve"> </w:t>
      </w:r>
      <w:r w:rsidR="00D22359" w:rsidRPr="004028C4">
        <w:rPr>
          <w:rFonts w:ascii="Arial" w:hAnsi="Arial" w:cs="Arial"/>
          <w:sz w:val="20"/>
          <w:szCs w:val="20"/>
        </w:rPr>
        <w:t>During</w:t>
      </w:r>
      <w:r w:rsidR="000F2481" w:rsidRPr="004028C4">
        <w:rPr>
          <w:rFonts w:ascii="Arial" w:hAnsi="Arial" w:cs="Arial"/>
          <w:sz w:val="20"/>
          <w:szCs w:val="20"/>
        </w:rPr>
        <w:t xml:space="preserve"> the current state budget crisis, this could have a significant impact on municipalities and local services charged to take care of public outdoor spaces. </w:t>
      </w:r>
    </w:p>
    <w:p w14:paraId="484AFFB8" w14:textId="67709DFF" w:rsidR="00A20A02" w:rsidRPr="00637FC2" w:rsidRDefault="00B67D09">
      <w:pPr>
        <w:rPr>
          <w:rFonts w:ascii="Arial" w:hAnsi="Arial" w:cs="Arial"/>
          <w:b/>
          <w:i/>
          <w:sz w:val="20"/>
        </w:rPr>
      </w:pPr>
      <w:r w:rsidRPr="00637FC2">
        <w:rPr>
          <w:rFonts w:ascii="Arial" w:hAnsi="Arial" w:cs="Arial"/>
          <w:b/>
          <w:i/>
          <w:sz w:val="20"/>
        </w:rPr>
        <w:t>The value of pesticide and fertilizers for small business</w:t>
      </w:r>
      <w:r w:rsidR="00240920" w:rsidRPr="00637FC2">
        <w:rPr>
          <w:rFonts w:ascii="Arial" w:hAnsi="Arial" w:cs="Arial"/>
          <w:b/>
          <w:i/>
          <w:sz w:val="20"/>
        </w:rPr>
        <w:t>es</w:t>
      </w:r>
      <w:r w:rsidRPr="00637FC2">
        <w:rPr>
          <w:rFonts w:ascii="Arial" w:hAnsi="Arial" w:cs="Arial"/>
          <w:b/>
          <w:i/>
          <w:sz w:val="20"/>
        </w:rPr>
        <w:t>, municipalities and homeowners</w:t>
      </w:r>
    </w:p>
    <w:p w14:paraId="6CCC953F" w14:textId="13BF6EB1" w:rsidR="00B33880" w:rsidRPr="004028C4" w:rsidRDefault="00B67D09">
      <w:pPr>
        <w:rPr>
          <w:rFonts w:ascii="Arial" w:hAnsi="Arial" w:cs="Arial"/>
          <w:sz w:val="20"/>
        </w:rPr>
      </w:pPr>
      <w:r w:rsidRPr="004028C4">
        <w:rPr>
          <w:rFonts w:ascii="Arial" w:hAnsi="Arial" w:cs="Arial"/>
          <w:sz w:val="20"/>
        </w:rPr>
        <w:t xml:space="preserve">Approximately </w:t>
      </w:r>
      <w:r w:rsidR="00240920">
        <w:rPr>
          <w:rFonts w:ascii="Arial" w:hAnsi="Arial" w:cs="Arial"/>
          <w:sz w:val="20"/>
        </w:rPr>
        <w:t>475,000</w:t>
      </w:r>
      <w:r w:rsidRPr="004028C4">
        <w:rPr>
          <w:rFonts w:ascii="Arial" w:hAnsi="Arial" w:cs="Arial"/>
          <w:sz w:val="20"/>
        </w:rPr>
        <w:t xml:space="preserve"> small businesses use EPA-reviewed pesticide products as part of their toolbox to solve insect, weed, rodent and other pest problems for business</w:t>
      </w:r>
      <w:r w:rsidR="00A20A02" w:rsidRPr="004028C4">
        <w:rPr>
          <w:rFonts w:ascii="Arial" w:hAnsi="Arial" w:cs="Arial"/>
          <w:sz w:val="20"/>
        </w:rPr>
        <w:t>es</w:t>
      </w:r>
      <w:r w:rsidRPr="004028C4">
        <w:rPr>
          <w:rFonts w:ascii="Arial" w:hAnsi="Arial" w:cs="Arial"/>
          <w:sz w:val="20"/>
        </w:rPr>
        <w:t xml:space="preserve"> and consumer</w:t>
      </w:r>
      <w:r w:rsidR="00A20A02" w:rsidRPr="004028C4">
        <w:rPr>
          <w:rFonts w:ascii="Arial" w:hAnsi="Arial" w:cs="Arial"/>
          <w:sz w:val="20"/>
        </w:rPr>
        <w:t>s</w:t>
      </w:r>
      <w:r w:rsidRPr="004028C4">
        <w:rPr>
          <w:rFonts w:ascii="Arial" w:hAnsi="Arial" w:cs="Arial"/>
          <w:sz w:val="20"/>
        </w:rPr>
        <w:t xml:space="preserve">. </w:t>
      </w:r>
      <w:r w:rsidR="00A20A02" w:rsidRPr="004028C4">
        <w:rPr>
          <w:rFonts w:ascii="Arial" w:hAnsi="Arial" w:cs="Arial"/>
          <w:sz w:val="20"/>
        </w:rPr>
        <w:t xml:space="preserve">More </w:t>
      </w:r>
      <w:r w:rsidRPr="004028C4">
        <w:rPr>
          <w:rFonts w:ascii="Arial" w:hAnsi="Arial" w:cs="Arial"/>
          <w:sz w:val="20"/>
        </w:rPr>
        <w:t xml:space="preserve">than </w:t>
      </w:r>
      <w:r w:rsidR="00240920">
        <w:rPr>
          <w:rFonts w:ascii="Arial" w:hAnsi="Arial" w:cs="Arial"/>
          <w:sz w:val="20"/>
        </w:rPr>
        <w:t>900</w:t>
      </w:r>
      <w:r w:rsidRPr="004028C4">
        <w:rPr>
          <w:rFonts w:ascii="Arial" w:hAnsi="Arial" w:cs="Arial"/>
          <w:sz w:val="20"/>
        </w:rPr>
        <w:t>,000 trained and licensed professional applicators</w:t>
      </w:r>
      <w:r w:rsidR="00240920">
        <w:rPr>
          <w:rFonts w:ascii="Arial" w:hAnsi="Arial" w:cs="Arial"/>
          <w:sz w:val="20"/>
        </w:rPr>
        <w:t xml:space="preserve"> across the country</w:t>
      </w:r>
      <w:r w:rsidRPr="004028C4">
        <w:rPr>
          <w:rFonts w:ascii="Arial" w:hAnsi="Arial" w:cs="Arial"/>
          <w:sz w:val="20"/>
        </w:rPr>
        <w:t xml:space="preserve"> diligently complete educational and training </w:t>
      </w:r>
      <w:r w:rsidR="00A20A02" w:rsidRPr="004028C4">
        <w:rPr>
          <w:rFonts w:ascii="Arial" w:hAnsi="Arial" w:cs="Arial"/>
          <w:sz w:val="20"/>
        </w:rPr>
        <w:t>coursework</w:t>
      </w:r>
      <w:r w:rsidRPr="004028C4">
        <w:rPr>
          <w:rFonts w:ascii="Arial" w:hAnsi="Arial" w:cs="Arial"/>
          <w:sz w:val="20"/>
        </w:rPr>
        <w:t xml:space="preserve"> to receive and renew their application licenses. </w:t>
      </w:r>
    </w:p>
    <w:p w14:paraId="06E653A8" w14:textId="1C3B1FC2" w:rsidR="00B67D09" w:rsidRPr="004028C4" w:rsidRDefault="00B67D09" w:rsidP="004D4E3C">
      <w:pPr>
        <w:rPr>
          <w:rFonts w:ascii="Arial" w:hAnsi="Arial" w:cs="Arial"/>
          <w:sz w:val="20"/>
        </w:rPr>
      </w:pPr>
      <w:r w:rsidRPr="004028C4">
        <w:rPr>
          <w:rFonts w:ascii="Arial" w:hAnsi="Arial" w:cs="Arial"/>
          <w:sz w:val="20"/>
        </w:rPr>
        <w:t xml:space="preserve">These small business owners and applicators </w:t>
      </w:r>
      <w:r w:rsidR="00240920">
        <w:rPr>
          <w:rFonts w:ascii="Arial" w:hAnsi="Arial" w:cs="Arial"/>
          <w:sz w:val="20"/>
        </w:rPr>
        <w:t>and their</w:t>
      </w:r>
      <w:r w:rsidRPr="004028C4">
        <w:rPr>
          <w:rFonts w:ascii="Arial" w:hAnsi="Arial" w:cs="Arial"/>
          <w:sz w:val="20"/>
        </w:rPr>
        <w:t xml:space="preserve"> families live and work in our communities. They also want to protect the environment, their friends, families and neighbors, and the outdoor spaces where they work, live and play. EPA-reviewed products provide pest control options that help deliver proven, effective solutions when used according to label instructions.</w:t>
      </w:r>
    </w:p>
    <w:p w14:paraId="3B14778F" w14:textId="47818FB6" w:rsidR="004E10B6" w:rsidRPr="004028C4" w:rsidRDefault="00B67D09" w:rsidP="004D4E3C">
      <w:pPr>
        <w:rPr>
          <w:rFonts w:ascii="Arial" w:hAnsi="Arial" w:cs="Arial"/>
          <w:sz w:val="20"/>
        </w:rPr>
      </w:pPr>
      <w:r w:rsidRPr="004028C4">
        <w:rPr>
          <w:rFonts w:ascii="Arial" w:hAnsi="Arial" w:cs="Arial"/>
          <w:sz w:val="20"/>
        </w:rPr>
        <w:t>Removing pesticide options from the pest control toolbox can have significant economic impact</w:t>
      </w:r>
      <w:r w:rsidR="00B4691C" w:rsidRPr="004028C4">
        <w:rPr>
          <w:rFonts w:ascii="Arial" w:hAnsi="Arial" w:cs="Arial"/>
          <w:sz w:val="20"/>
        </w:rPr>
        <w:t>s</w:t>
      </w:r>
      <w:r w:rsidRPr="004028C4">
        <w:rPr>
          <w:rFonts w:ascii="Arial" w:hAnsi="Arial" w:cs="Arial"/>
          <w:sz w:val="20"/>
        </w:rPr>
        <w:t xml:space="preserve">, particularly on communities and municipalities working to keep parks, playgrounds and athletic fields in usable shape. Without options to solve problems in the most targeted manner possible, </w:t>
      </w:r>
      <w:r w:rsidR="00B4691C" w:rsidRPr="004028C4">
        <w:rPr>
          <w:rFonts w:ascii="Arial" w:hAnsi="Arial" w:cs="Arial"/>
          <w:sz w:val="20"/>
        </w:rPr>
        <w:t>maintenance</w:t>
      </w:r>
      <w:r w:rsidRPr="004028C4">
        <w:rPr>
          <w:rFonts w:ascii="Arial" w:hAnsi="Arial" w:cs="Arial"/>
          <w:sz w:val="20"/>
        </w:rPr>
        <w:t xml:space="preserve"> costs can significantly increase. </w:t>
      </w:r>
    </w:p>
    <w:p w14:paraId="1B3B86FD" w14:textId="77777777" w:rsidR="004E10B6" w:rsidRPr="004028C4" w:rsidRDefault="004E10B6">
      <w:pPr>
        <w:rPr>
          <w:rFonts w:ascii="Arial" w:hAnsi="Arial" w:cs="Arial"/>
        </w:rPr>
      </w:pPr>
    </w:p>
    <w:sectPr w:rsidR="004E10B6" w:rsidRPr="004028C4" w:rsidSect="004028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E499D" w14:textId="77777777" w:rsidR="004F2982" w:rsidRDefault="004F2982" w:rsidP="0090375B">
      <w:pPr>
        <w:spacing w:after="0" w:line="240" w:lineRule="auto"/>
      </w:pPr>
      <w:r>
        <w:separator/>
      </w:r>
    </w:p>
  </w:endnote>
  <w:endnote w:type="continuationSeparator" w:id="0">
    <w:p w14:paraId="2E46C6DB" w14:textId="77777777" w:rsidR="004F2982" w:rsidRDefault="004F2982" w:rsidP="0090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562E" w14:textId="22108938" w:rsidR="003C6C6C" w:rsidRPr="003C6C6C" w:rsidRDefault="003C6C6C" w:rsidP="003C6C6C">
    <w:pPr>
      <w:pStyle w:val="Footer"/>
      <w:jc w:val="right"/>
      <w:rPr>
        <w:rFonts w:ascii="Arial" w:hAnsi="Arial" w:cs="Arial"/>
        <w:i/>
        <w:sz w:val="20"/>
      </w:rPr>
    </w:pPr>
    <w:r>
      <w:rPr>
        <w:rFonts w:ascii="Arial" w:hAnsi="Arial" w:cs="Arial"/>
        <w:i/>
        <w:sz w:val="20"/>
      </w:rPr>
      <w:t>Updated May 17,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C6CCD" w14:textId="77777777" w:rsidR="004F2982" w:rsidRDefault="004F2982" w:rsidP="0090375B">
      <w:pPr>
        <w:spacing w:after="0" w:line="240" w:lineRule="auto"/>
      </w:pPr>
      <w:r>
        <w:separator/>
      </w:r>
    </w:p>
  </w:footnote>
  <w:footnote w:type="continuationSeparator" w:id="0">
    <w:p w14:paraId="24CB7508" w14:textId="77777777" w:rsidR="004F2982" w:rsidRDefault="004F2982" w:rsidP="0090375B">
      <w:pPr>
        <w:spacing w:after="0" w:line="240" w:lineRule="auto"/>
      </w:pPr>
      <w:r>
        <w:continuationSeparator/>
      </w:r>
    </w:p>
  </w:footnote>
  <w:footnote w:id="1">
    <w:p w14:paraId="02CA4908" w14:textId="72C97DED" w:rsidR="0000519D" w:rsidRDefault="0000519D">
      <w:pPr>
        <w:pStyle w:val="FootnoteText"/>
      </w:pPr>
      <w:r>
        <w:rPr>
          <w:rStyle w:val="FootnoteReference"/>
        </w:rPr>
        <w:footnoteRef/>
      </w:r>
      <w:r>
        <w:t xml:space="preserve"> </w:t>
      </w:r>
      <w:r w:rsidRPr="0000519D">
        <w:t>https://monsanto.com/company/media/statements/glyphosate-report-response/</w:t>
      </w:r>
    </w:p>
  </w:footnote>
  <w:footnote w:id="2">
    <w:p w14:paraId="55D539F5" w14:textId="5B21F073" w:rsidR="0038420E" w:rsidRDefault="0038420E">
      <w:pPr>
        <w:pStyle w:val="FootnoteText"/>
      </w:pPr>
      <w:r>
        <w:rPr>
          <w:rStyle w:val="FootnoteReference"/>
        </w:rPr>
        <w:footnoteRef/>
      </w:r>
      <w:r>
        <w:t xml:space="preserve"> </w:t>
      </w:r>
      <w:r w:rsidRPr="0038420E">
        <w:t>https://www.bls.gov/oes/current/oes373011.htm</w:t>
      </w:r>
    </w:p>
  </w:footnote>
  <w:footnote w:id="3">
    <w:p w14:paraId="46D0C6E6" w14:textId="7574E4C2" w:rsidR="0038420E" w:rsidRDefault="0038420E">
      <w:pPr>
        <w:pStyle w:val="FootnoteText"/>
      </w:pPr>
      <w:r>
        <w:rPr>
          <w:rStyle w:val="FootnoteReference"/>
        </w:rPr>
        <w:footnoteRef/>
      </w:r>
      <w:r>
        <w:t xml:space="preserve"> </w:t>
      </w:r>
      <w:r w:rsidRPr="0038420E">
        <w:t>https://www.lawnstarter.com/lawn-care/lawn-care-industry-statistics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A98B6" w14:textId="5FFA45A6" w:rsidR="001654B7" w:rsidRPr="004028C4" w:rsidRDefault="001654B7" w:rsidP="004028C4">
    <w:pPr>
      <w:pStyle w:val="Header"/>
      <w:jc w:val="right"/>
      <w:rPr>
        <w:b/>
      </w:rPr>
    </w:pPr>
    <w:r w:rsidRPr="004028C4">
      <w:rPr>
        <w:b/>
        <w:noProof/>
        <w:sz w:val="28"/>
      </w:rPr>
      <w:drawing>
        <wp:anchor distT="0" distB="0" distL="114300" distR="114300" simplePos="0" relativeHeight="251658240" behindDoc="0" locked="0" layoutInCell="1" allowOverlap="1" wp14:anchorId="2FF61AA8" wp14:editId="45B65297">
          <wp:simplePos x="0" y="0"/>
          <wp:positionH relativeFrom="column">
            <wp:posOffset>0</wp:posOffset>
          </wp:positionH>
          <wp:positionV relativeFrom="paragraph">
            <wp:posOffset>22860</wp:posOffset>
          </wp:positionV>
          <wp:extent cx="1197864" cy="950976"/>
          <wp:effectExtent l="0" t="0" r="2540" b="1905"/>
          <wp:wrapSquare wrapText="bothSides"/>
          <wp:docPr id="1" name="Picture 1" descr="C:\Users\pnelson\AppData\Local\Microsoft\Windows\INetCache\Content.Word\RISE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nelson\AppData\Local\Microsoft\Windows\INetCache\Content.Word\RISE logo 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864" cy="950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8C4" w:rsidRPr="004028C4">
      <w:rPr>
        <w:b/>
        <w:sz w:val="28"/>
      </w:rPr>
      <w:t>RISE</w:t>
    </w:r>
  </w:p>
  <w:p w14:paraId="1F4ECB25" w14:textId="29116A6E" w:rsidR="004028C4" w:rsidRDefault="004028C4" w:rsidP="004028C4">
    <w:pPr>
      <w:pStyle w:val="Header"/>
      <w:jc w:val="right"/>
    </w:pPr>
    <w:r>
      <w:t>1156 15</w:t>
    </w:r>
    <w:r w:rsidRPr="004028C4">
      <w:rPr>
        <w:vertAlign w:val="superscript"/>
      </w:rPr>
      <w:t>th</w:t>
    </w:r>
    <w:r>
      <w:t xml:space="preserve"> Street NW</w:t>
    </w:r>
  </w:p>
  <w:p w14:paraId="1C2CD64E" w14:textId="1BEDFE06" w:rsidR="004028C4" w:rsidRDefault="004028C4" w:rsidP="004028C4">
    <w:pPr>
      <w:pStyle w:val="Header"/>
      <w:jc w:val="right"/>
    </w:pPr>
    <w:r>
      <w:t>Washington, DC 20005</w:t>
    </w:r>
  </w:p>
  <w:p w14:paraId="1436E4FA" w14:textId="1A66D506" w:rsidR="004028C4" w:rsidRDefault="004028C4" w:rsidP="004028C4">
    <w:pPr>
      <w:pStyle w:val="Header"/>
      <w:jc w:val="right"/>
    </w:pPr>
    <w:r>
      <w:t>(202) 872-3800</w:t>
    </w:r>
  </w:p>
  <w:p w14:paraId="7607157A" w14:textId="55EB9593" w:rsidR="004028C4" w:rsidRDefault="004028C4" w:rsidP="004028C4">
    <w:pPr>
      <w:pStyle w:val="Header"/>
      <w:jc w:val="right"/>
    </w:pPr>
    <w:r>
      <w:t>rise@pestfacts.org</w:t>
    </w:r>
  </w:p>
  <w:p w14:paraId="616A611C" w14:textId="4CB6EC87" w:rsidR="004028C4" w:rsidRDefault="004028C4" w:rsidP="004028C4">
    <w:pPr>
      <w:pStyle w:val="Header"/>
      <w:jc w:val="right"/>
    </w:pPr>
  </w:p>
  <w:p w14:paraId="7B5B782A" w14:textId="77777777" w:rsidR="000E3299" w:rsidRDefault="000E3299" w:rsidP="004028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77541"/>
    <w:multiLevelType w:val="hybridMultilevel"/>
    <w:tmpl w:val="410CE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2305C"/>
    <w:multiLevelType w:val="hybridMultilevel"/>
    <w:tmpl w:val="5CB4B8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142EEF"/>
    <w:multiLevelType w:val="hybridMultilevel"/>
    <w:tmpl w:val="91BA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DD"/>
    <w:rsid w:val="0000519D"/>
    <w:rsid w:val="000B2B87"/>
    <w:rsid w:val="000E3299"/>
    <w:rsid w:val="000F2481"/>
    <w:rsid w:val="00102D57"/>
    <w:rsid w:val="00143519"/>
    <w:rsid w:val="00160CE5"/>
    <w:rsid w:val="00163F7C"/>
    <w:rsid w:val="001654B7"/>
    <w:rsid w:val="00177F29"/>
    <w:rsid w:val="001C4974"/>
    <w:rsid w:val="001C7058"/>
    <w:rsid w:val="00240920"/>
    <w:rsid w:val="00241994"/>
    <w:rsid w:val="00255A88"/>
    <w:rsid w:val="00285022"/>
    <w:rsid w:val="002E7392"/>
    <w:rsid w:val="00317D34"/>
    <w:rsid w:val="00333849"/>
    <w:rsid w:val="00361F6D"/>
    <w:rsid w:val="0038420E"/>
    <w:rsid w:val="003941B8"/>
    <w:rsid w:val="003C460A"/>
    <w:rsid w:val="003C6C6C"/>
    <w:rsid w:val="004028C4"/>
    <w:rsid w:val="00452941"/>
    <w:rsid w:val="004664BB"/>
    <w:rsid w:val="0047214A"/>
    <w:rsid w:val="00473D16"/>
    <w:rsid w:val="00481A84"/>
    <w:rsid w:val="004D4E3C"/>
    <w:rsid w:val="004E10B6"/>
    <w:rsid w:val="004F2982"/>
    <w:rsid w:val="005404FC"/>
    <w:rsid w:val="00596A22"/>
    <w:rsid w:val="005977E0"/>
    <w:rsid w:val="00605032"/>
    <w:rsid w:val="00620A73"/>
    <w:rsid w:val="00637FC2"/>
    <w:rsid w:val="00674AFB"/>
    <w:rsid w:val="006B1CDD"/>
    <w:rsid w:val="006D2203"/>
    <w:rsid w:val="006F2122"/>
    <w:rsid w:val="006F2D02"/>
    <w:rsid w:val="00711E24"/>
    <w:rsid w:val="007668F1"/>
    <w:rsid w:val="00780696"/>
    <w:rsid w:val="00786700"/>
    <w:rsid w:val="007F1CEB"/>
    <w:rsid w:val="0086307B"/>
    <w:rsid w:val="0087568D"/>
    <w:rsid w:val="008C3D46"/>
    <w:rsid w:val="008E1D0D"/>
    <w:rsid w:val="008E3303"/>
    <w:rsid w:val="0090375B"/>
    <w:rsid w:val="00916884"/>
    <w:rsid w:val="0099296C"/>
    <w:rsid w:val="009B38C4"/>
    <w:rsid w:val="00A20A02"/>
    <w:rsid w:val="00A65798"/>
    <w:rsid w:val="00A80F94"/>
    <w:rsid w:val="00AD229D"/>
    <w:rsid w:val="00B31460"/>
    <w:rsid w:val="00B33880"/>
    <w:rsid w:val="00B422E5"/>
    <w:rsid w:val="00B4691C"/>
    <w:rsid w:val="00B67D09"/>
    <w:rsid w:val="00B736C2"/>
    <w:rsid w:val="00B80F86"/>
    <w:rsid w:val="00BA1B76"/>
    <w:rsid w:val="00BB6A56"/>
    <w:rsid w:val="00C37EAE"/>
    <w:rsid w:val="00C437FD"/>
    <w:rsid w:val="00C70B8D"/>
    <w:rsid w:val="00C74E76"/>
    <w:rsid w:val="00C85DEC"/>
    <w:rsid w:val="00CA24F7"/>
    <w:rsid w:val="00CD1790"/>
    <w:rsid w:val="00CD1E04"/>
    <w:rsid w:val="00CF14FB"/>
    <w:rsid w:val="00D10D56"/>
    <w:rsid w:val="00D22359"/>
    <w:rsid w:val="00E133D1"/>
    <w:rsid w:val="00E3200E"/>
    <w:rsid w:val="00E831ED"/>
    <w:rsid w:val="00EB7F80"/>
    <w:rsid w:val="00ED139A"/>
    <w:rsid w:val="00ED2BB9"/>
    <w:rsid w:val="00EE7D0C"/>
    <w:rsid w:val="00F0543E"/>
    <w:rsid w:val="00F27796"/>
    <w:rsid w:val="00F77EBD"/>
    <w:rsid w:val="00F92707"/>
    <w:rsid w:val="00F965D2"/>
    <w:rsid w:val="00FB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94D2AE"/>
  <w15:chartTrackingRefBased/>
  <w15:docId w15:val="{A4C2B1A5-6E73-4473-8C80-A8F18685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255A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880"/>
    <w:pPr>
      <w:spacing w:after="0" w:line="240" w:lineRule="auto"/>
      <w:ind w:left="720"/>
    </w:pPr>
    <w:rPr>
      <w:rFonts w:ascii="Calibri" w:hAnsi="Calibri" w:cs="Times New Roman"/>
    </w:rPr>
  </w:style>
  <w:style w:type="character" w:styleId="Hyperlink">
    <w:name w:val="Hyperlink"/>
    <w:basedOn w:val="DefaultParagraphFont"/>
    <w:uiPriority w:val="99"/>
    <w:unhideWhenUsed/>
    <w:rsid w:val="00C85DEC"/>
    <w:rPr>
      <w:color w:val="0000FF"/>
      <w:u w:val="single"/>
    </w:rPr>
  </w:style>
  <w:style w:type="character" w:styleId="FollowedHyperlink">
    <w:name w:val="FollowedHyperlink"/>
    <w:basedOn w:val="DefaultParagraphFont"/>
    <w:uiPriority w:val="99"/>
    <w:semiHidden/>
    <w:unhideWhenUsed/>
    <w:rsid w:val="00255A88"/>
    <w:rPr>
      <w:color w:val="954F72" w:themeColor="followedHyperlink"/>
      <w:u w:val="single"/>
    </w:rPr>
  </w:style>
  <w:style w:type="character" w:customStyle="1" w:styleId="Heading3Char">
    <w:name w:val="Heading 3 Char"/>
    <w:basedOn w:val="DefaultParagraphFont"/>
    <w:link w:val="Heading3"/>
    <w:uiPriority w:val="9"/>
    <w:rsid w:val="00255A8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55A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A4"/>
    <w:uiPriority w:val="99"/>
    <w:rsid w:val="00605032"/>
    <w:rPr>
      <w:rFonts w:cs="Minion Pro"/>
      <w:color w:val="000000"/>
      <w:sz w:val="20"/>
      <w:szCs w:val="20"/>
    </w:rPr>
  </w:style>
  <w:style w:type="table" w:styleId="TableGrid">
    <w:name w:val="Table Grid"/>
    <w:basedOn w:val="TableNormal"/>
    <w:uiPriority w:val="39"/>
    <w:rsid w:val="00A65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037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0375B"/>
    <w:rPr>
      <w:sz w:val="20"/>
      <w:szCs w:val="20"/>
    </w:rPr>
  </w:style>
  <w:style w:type="character" w:styleId="EndnoteReference">
    <w:name w:val="endnote reference"/>
    <w:basedOn w:val="DefaultParagraphFont"/>
    <w:uiPriority w:val="99"/>
    <w:semiHidden/>
    <w:unhideWhenUsed/>
    <w:rsid w:val="0090375B"/>
    <w:rPr>
      <w:vertAlign w:val="superscript"/>
    </w:rPr>
  </w:style>
  <w:style w:type="paragraph" w:styleId="BalloonText">
    <w:name w:val="Balloon Text"/>
    <w:basedOn w:val="Normal"/>
    <w:link w:val="BalloonTextChar"/>
    <w:uiPriority w:val="99"/>
    <w:semiHidden/>
    <w:unhideWhenUsed/>
    <w:rsid w:val="00B42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E5"/>
    <w:rPr>
      <w:rFonts w:ascii="Segoe UI" w:hAnsi="Segoe UI" w:cs="Segoe UI"/>
      <w:sz w:val="18"/>
      <w:szCs w:val="18"/>
    </w:rPr>
  </w:style>
  <w:style w:type="paragraph" w:styleId="NoSpacing">
    <w:name w:val="No Spacing"/>
    <w:uiPriority w:val="1"/>
    <w:qFormat/>
    <w:rsid w:val="004E10B6"/>
    <w:pPr>
      <w:spacing w:after="0" w:line="240" w:lineRule="auto"/>
    </w:pPr>
    <w:rPr>
      <w:rFonts w:eastAsiaTheme="minorEastAsia"/>
    </w:rPr>
  </w:style>
  <w:style w:type="character" w:styleId="CommentReference">
    <w:name w:val="annotation reference"/>
    <w:basedOn w:val="DefaultParagraphFont"/>
    <w:uiPriority w:val="99"/>
    <w:semiHidden/>
    <w:unhideWhenUsed/>
    <w:rsid w:val="00C70B8D"/>
    <w:rPr>
      <w:sz w:val="16"/>
      <w:szCs w:val="16"/>
    </w:rPr>
  </w:style>
  <w:style w:type="paragraph" w:styleId="CommentText">
    <w:name w:val="annotation text"/>
    <w:basedOn w:val="Normal"/>
    <w:link w:val="CommentTextChar"/>
    <w:uiPriority w:val="99"/>
    <w:semiHidden/>
    <w:unhideWhenUsed/>
    <w:rsid w:val="00C70B8D"/>
    <w:pPr>
      <w:spacing w:line="240" w:lineRule="auto"/>
    </w:pPr>
    <w:rPr>
      <w:sz w:val="20"/>
      <w:szCs w:val="20"/>
    </w:rPr>
  </w:style>
  <w:style w:type="character" w:customStyle="1" w:styleId="CommentTextChar">
    <w:name w:val="Comment Text Char"/>
    <w:basedOn w:val="DefaultParagraphFont"/>
    <w:link w:val="CommentText"/>
    <w:uiPriority w:val="99"/>
    <w:semiHidden/>
    <w:rsid w:val="00C70B8D"/>
    <w:rPr>
      <w:sz w:val="20"/>
      <w:szCs w:val="20"/>
    </w:rPr>
  </w:style>
  <w:style w:type="paragraph" w:styleId="CommentSubject">
    <w:name w:val="annotation subject"/>
    <w:basedOn w:val="CommentText"/>
    <w:next w:val="CommentText"/>
    <w:link w:val="CommentSubjectChar"/>
    <w:uiPriority w:val="99"/>
    <w:semiHidden/>
    <w:unhideWhenUsed/>
    <w:rsid w:val="00C70B8D"/>
    <w:rPr>
      <w:b/>
      <w:bCs/>
    </w:rPr>
  </w:style>
  <w:style w:type="character" w:customStyle="1" w:styleId="CommentSubjectChar">
    <w:name w:val="Comment Subject Char"/>
    <w:basedOn w:val="CommentTextChar"/>
    <w:link w:val="CommentSubject"/>
    <w:uiPriority w:val="99"/>
    <w:semiHidden/>
    <w:rsid w:val="00C70B8D"/>
    <w:rPr>
      <w:b/>
      <w:bCs/>
      <w:sz w:val="20"/>
      <w:szCs w:val="20"/>
    </w:rPr>
  </w:style>
  <w:style w:type="paragraph" w:styleId="FootnoteText">
    <w:name w:val="footnote text"/>
    <w:basedOn w:val="Normal"/>
    <w:link w:val="FootnoteTextChar"/>
    <w:uiPriority w:val="99"/>
    <w:semiHidden/>
    <w:unhideWhenUsed/>
    <w:rsid w:val="000051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519D"/>
    <w:rPr>
      <w:sz w:val="20"/>
      <w:szCs w:val="20"/>
    </w:rPr>
  </w:style>
  <w:style w:type="character" w:styleId="FootnoteReference">
    <w:name w:val="footnote reference"/>
    <w:basedOn w:val="DefaultParagraphFont"/>
    <w:uiPriority w:val="99"/>
    <w:semiHidden/>
    <w:unhideWhenUsed/>
    <w:rsid w:val="0000519D"/>
    <w:rPr>
      <w:vertAlign w:val="superscript"/>
    </w:rPr>
  </w:style>
  <w:style w:type="paragraph" w:styleId="Header">
    <w:name w:val="header"/>
    <w:basedOn w:val="Normal"/>
    <w:link w:val="HeaderChar"/>
    <w:uiPriority w:val="99"/>
    <w:unhideWhenUsed/>
    <w:rsid w:val="00165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4B7"/>
  </w:style>
  <w:style w:type="paragraph" w:styleId="Footer">
    <w:name w:val="footer"/>
    <w:basedOn w:val="Normal"/>
    <w:link w:val="FooterChar"/>
    <w:uiPriority w:val="99"/>
    <w:unhideWhenUsed/>
    <w:rsid w:val="00165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016">
      <w:bodyDiv w:val="1"/>
      <w:marLeft w:val="0"/>
      <w:marRight w:val="0"/>
      <w:marTop w:val="0"/>
      <w:marBottom w:val="0"/>
      <w:divBdr>
        <w:top w:val="none" w:sz="0" w:space="0" w:color="auto"/>
        <w:left w:val="none" w:sz="0" w:space="0" w:color="auto"/>
        <w:bottom w:val="none" w:sz="0" w:space="0" w:color="auto"/>
        <w:right w:val="none" w:sz="0" w:space="0" w:color="auto"/>
      </w:divBdr>
      <w:divsChild>
        <w:div w:id="415637373">
          <w:marLeft w:val="0"/>
          <w:marRight w:val="0"/>
          <w:marTop w:val="0"/>
          <w:marBottom w:val="0"/>
          <w:divBdr>
            <w:top w:val="none" w:sz="0" w:space="0" w:color="auto"/>
            <w:left w:val="none" w:sz="0" w:space="0" w:color="auto"/>
            <w:bottom w:val="none" w:sz="0" w:space="0" w:color="auto"/>
            <w:right w:val="none" w:sz="0" w:space="0" w:color="auto"/>
          </w:divBdr>
          <w:divsChild>
            <w:div w:id="150840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88">
      <w:bodyDiv w:val="1"/>
      <w:marLeft w:val="0"/>
      <w:marRight w:val="0"/>
      <w:marTop w:val="0"/>
      <w:marBottom w:val="0"/>
      <w:divBdr>
        <w:top w:val="none" w:sz="0" w:space="0" w:color="auto"/>
        <w:left w:val="none" w:sz="0" w:space="0" w:color="auto"/>
        <w:bottom w:val="none" w:sz="0" w:space="0" w:color="auto"/>
        <w:right w:val="none" w:sz="0" w:space="0" w:color="auto"/>
      </w:divBdr>
    </w:div>
    <w:div w:id="366175300">
      <w:bodyDiv w:val="1"/>
      <w:marLeft w:val="0"/>
      <w:marRight w:val="0"/>
      <w:marTop w:val="0"/>
      <w:marBottom w:val="0"/>
      <w:divBdr>
        <w:top w:val="none" w:sz="0" w:space="0" w:color="auto"/>
        <w:left w:val="none" w:sz="0" w:space="0" w:color="auto"/>
        <w:bottom w:val="none" w:sz="0" w:space="0" w:color="auto"/>
        <w:right w:val="none" w:sz="0" w:space="0" w:color="auto"/>
      </w:divBdr>
      <w:divsChild>
        <w:div w:id="1877617557">
          <w:marLeft w:val="0"/>
          <w:marRight w:val="0"/>
          <w:marTop w:val="0"/>
          <w:marBottom w:val="0"/>
          <w:divBdr>
            <w:top w:val="none" w:sz="0" w:space="0" w:color="auto"/>
            <w:left w:val="none" w:sz="0" w:space="0" w:color="auto"/>
            <w:bottom w:val="none" w:sz="0" w:space="0" w:color="auto"/>
            <w:right w:val="none" w:sz="0" w:space="0" w:color="auto"/>
          </w:divBdr>
          <w:divsChild>
            <w:div w:id="1638803975">
              <w:marLeft w:val="0"/>
              <w:marRight w:val="0"/>
              <w:marTop w:val="0"/>
              <w:marBottom w:val="0"/>
              <w:divBdr>
                <w:top w:val="none" w:sz="0" w:space="0" w:color="auto"/>
                <w:left w:val="none" w:sz="0" w:space="0" w:color="auto"/>
                <w:bottom w:val="none" w:sz="0" w:space="0" w:color="auto"/>
                <w:right w:val="none" w:sz="0" w:space="0" w:color="auto"/>
              </w:divBdr>
              <w:divsChild>
                <w:div w:id="2013096016">
                  <w:marLeft w:val="0"/>
                  <w:marRight w:val="0"/>
                  <w:marTop w:val="0"/>
                  <w:marBottom w:val="0"/>
                  <w:divBdr>
                    <w:top w:val="none" w:sz="0" w:space="0" w:color="auto"/>
                    <w:left w:val="none" w:sz="0" w:space="0" w:color="auto"/>
                    <w:bottom w:val="none" w:sz="0" w:space="0" w:color="auto"/>
                    <w:right w:val="none" w:sz="0" w:space="0" w:color="auto"/>
                  </w:divBdr>
                  <w:divsChild>
                    <w:div w:id="715932426">
                      <w:marLeft w:val="0"/>
                      <w:marRight w:val="0"/>
                      <w:marTop w:val="0"/>
                      <w:marBottom w:val="0"/>
                      <w:divBdr>
                        <w:top w:val="none" w:sz="0" w:space="0" w:color="auto"/>
                        <w:left w:val="none" w:sz="0" w:space="0" w:color="auto"/>
                        <w:bottom w:val="none" w:sz="0" w:space="0" w:color="auto"/>
                        <w:right w:val="none" w:sz="0" w:space="0" w:color="auto"/>
                      </w:divBdr>
                      <w:divsChild>
                        <w:div w:id="297343916">
                          <w:marLeft w:val="-285"/>
                          <w:marRight w:val="-285"/>
                          <w:marTop w:val="360"/>
                          <w:marBottom w:val="360"/>
                          <w:divBdr>
                            <w:top w:val="none" w:sz="0" w:space="0" w:color="auto"/>
                            <w:left w:val="none" w:sz="0" w:space="0" w:color="auto"/>
                            <w:bottom w:val="none" w:sz="0" w:space="0" w:color="auto"/>
                            <w:right w:val="none" w:sz="0" w:space="0" w:color="auto"/>
                          </w:divBdr>
                          <w:divsChild>
                            <w:div w:id="1572888990">
                              <w:marLeft w:val="285"/>
                              <w:marRight w:val="0"/>
                              <w:marTop w:val="0"/>
                              <w:marBottom w:val="0"/>
                              <w:divBdr>
                                <w:top w:val="none" w:sz="0" w:space="0" w:color="auto"/>
                                <w:left w:val="none" w:sz="0" w:space="0" w:color="auto"/>
                                <w:bottom w:val="none" w:sz="0" w:space="0" w:color="auto"/>
                                <w:right w:val="none" w:sz="0" w:space="0" w:color="auto"/>
                              </w:divBdr>
                              <w:divsChild>
                                <w:div w:id="426970158">
                                  <w:marLeft w:val="0"/>
                                  <w:marRight w:val="0"/>
                                  <w:marTop w:val="0"/>
                                  <w:marBottom w:val="0"/>
                                  <w:divBdr>
                                    <w:top w:val="none" w:sz="0" w:space="0" w:color="auto"/>
                                    <w:left w:val="none" w:sz="0" w:space="0" w:color="auto"/>
                                    <w:bottom w:val="none" w:sz="0" w:space="0" w:color="auto"/>
                                    <w:right w:val="none" w:sz="0" w:space="0" w:color="auto"/>
                                  </w:divBdr>
                                  <w:divsChild>
                                    <w:div w:id="1719088027">
                                      <w:marLeft w:val="0"/>
                                      <w:marRight w:val="0"/>
                                      <w:marTop w:val="0"/>
                                      <w:marBottom w:val="0"/>
                                      <w:divBdr>
                                        <w:top w:val="none" w:sz="0" w:space="0" w:color="auto"/>
                                        <w:left w:val="none" w:sz="0" w:space="0" w:color="auto"/>
                                        <w:bottom w:val="none" w:sz="0" w:space="0" w:color="auto"/>
                                        <w:right w:val="none" w:sz="0" w:space="0" w:color="auto"/>
                                      </w:divBdr>
                                      <w:divsChild>
                                        <w:div w:id="1500534532">
                                          <w:marLeft w:val="0"/>
                                          <w:marRight w:val="0"/>
                                          <w:marTop w:val="0"/>
                                          <w:marBottom w:val="0"/>
                                          <w:divBdr>
                                            <w:top w:val="none" w:sz="0" w:space="0" w:color="auto"/>
                                            <w:left w:val="none" w:sz="0" w:space="0" w:color="auto"/>
                                            <w:bottom w:val="none" w:sz="0" w:space="0" w:color="auto"/>
                                            <w:right w:val="none" w:sz="0" w:space="0" w:color="auto"/>
                                          </w:divBdr>
                                          <w:divsChild>
                                            <w:div w:id="1557737377">
                                              <w:marLeft w:val="0"/>
                                              <w:marRight w:val="0"/>
                                              <w:marTop w:val="0"/>
                                              <w:marBottom w:val="0"/>
                                              <w:divBdr>
                                                <w:top w:val="none" w:sz="0" w:space="0" w:color="auto"/>
                                                <w:left w:val="none" w:sz="0" w:space="0" w:color="auto"/>
                                                <w:bottom w:val="none" w:sz="0" w:space="0" w:color="auto"/>
                                                <w:right w:val="none" w:sz="0" w:space="0" w:color="auto"/>
                                              </w:divBdr>
                                              <w:divsChild>
                                                <w:div w:id="825707731">
                                                  <w:marLeft w:val="-285"/>
                                                  <w:marRight w:val="-285"/>
                                                  <w:marTop w:val="360"/>
                                                  <w:marBottom w:val="360"/>
                                                  <w:divBdr>
                                                    <w:top w:val="none" w:sz="0" w:space="0" w:color="auto"/>
                                                    <w:left w:val="none" w:sz="0" w:space="0" w:color="auto"/>
                                                    <w:bottom w:val="none" w:sz="0" w:space="0" w:color="auto"/>
                                                    <w:right w:val="none" w:sz="0" w:space="0" w:color="auto"/>
                                                  </w:divBdr>
                                                  <w:divsChild>
                                                    <w:div w:id="13121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6119">
                                      <w:marLeft w:val="0"/>
                                      <w:marRight w:val="0"/>
                                      <w:marTop w:val="0"/>
                                      <w:marBottom w:val="0"/>
                                      <w:divBdr>
                                        <w:top w:val="none" w:sz="0" w:space="0" w:color="auto"/>
                                        <w:left w:val="none" w:sz="0" w:space="0" w:color="auto"/>
                                        <w:bottom w:val="none" w:sz="0" w:space="0" w:color="auto"/>
                                        <w:right w:val="none" w:sz="0" w:space="0" w:color="auto"/>
                                      </w:divBdr>
                                      <w:divsChild>
                                        <w:div w:id="132525049">
                                          <w:marLeft w:val="0"/>
                                          <w:marRight w:val="0"/>
                                          <w:marTop w:val="0"/>
                                          <w:marBottom w:val="0"/>
                                          <w:divBdr>
                                            <w:top w:val="none" w:sz="0" w:space="0" w:color="auto"/>
                                            <w:left w:val="none" w:sz="0" w:space="0" w:color="auto"/>
                                            <w:bottom w:val="none" w:sz="0" w:space="0" w:color="auto"/>
                                            <w:right w:val="none" w:sz="0" w:space="0" w:color="auto"/>
                                          </w:divBdr>
                                          <w:divsChild>
                                            <w:div w:id="651711431">
                                              <w:marLeft w:val="0"/>
                                              <w:marRight w:val="0"/>
                                              <w:marTop w:val="0"/>
                                              <w:marBottom w:val="0"/>
                                              <w:divBdr>
                                                <w:top w:val="none" w:sz="0" w:space="0" w:color="auto"/>
                                                <w:left w:val="none" w:sz="0" w:space="0" w:color="auto"/>
                                                <w:bottom w:val="none" w:sz="0" w:space="0" w:color="auto"/>
                                                <w:right w:val="none" w:sz="0" w:space="0" w:color="auto"/>
                                              </w:divBdr>
                                              <w:divsChild>
                                                <w:div w:id="1830823246">
                                                  <w:marLeft w:val="-285"/>
                                                  <w:marRight w:val="-285"/>
                                                  <w:marTop w:val="360"/>
                                                  <w:marBottom w:val="360"/>
                                                  <w:divBdr>
                                                    <w:top w:val="none" w:sz="0" w:space="0" w:color="auto"/>
                                                    <w:left w:val="none" w:sz="0" w:space="0" w:color="auto"/>
                                                    <w:bottom w:val="none" w:sz="0" w:space="0" w:color="auto"/>
                                                    <w:right w:val="none" w:sz="0" w:space="0" w:color="auto"/>
                                                  </w:divBdr>
                                                  <w:divsChild>
                                                    <w:div w:id="11880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4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E1A50-84E7-4DA0-9048-FCA4A5FA6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FleishmanHillard</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Katy</dc:creator>
  <cp:keywords/>
  <dc:description/>
  <cp:lastModifiedBy>Patrick Nelson</cp:lastModifiedBy>
  <cp:revision>2</cp:revision>
  <cp:lastPrinted>2018-04-18T19:57:00Z</cp:lastPrinted>
  <dcterms:created xsi:type="dcterms:W3CDTF">2018-05-17T15:27:00Z</dcterms:created>
  <dcterms:modified xsi:type="dcterms:W3CDTF">2018-05-17T15:27:00Z</dcterms:modified>
</cp:coreProperties>
</file>